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2" w:rsidRDefault="00C90A02" w:rsidP="00C90A02">
      <w:r>
        <w:rPr>
          <w:rFonts w:hint="eastAsia"/>
        </w:rPr>
        <w:t>様式第６号（</w:t>
      </w:r>
      <w:r w:rsidRPr="00976DFF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９</w:t>
      </w:r>
      <w:r w:rsidRPr="00976DFF">
        <w:rPr>
          <w:rFonts w:asciiTheme="minorEastAsia" w:hAnsiTheme="minorEastAsia" w:hint="eastAsia"/>
        </w:rPr>
        <w:t>条</w:t>
      </w:r>
      <w:r>
        <w:rPr>
          <w:rFonts w:hint="eastAsia"/>
        </w:rPr>
        <w:t>関係）</w:t>
      </w:r>
    </w:p>
    <w:p w:rsidR="00C90A02" w:rsidRDefault="00C90A02" w:rsidP="00C90A02"/>
    <w:p w:rsidR="00C90A02" w:rsidRDefault="00C90A02" w:rsidP="00C90A02">
      <w:pPr>
        <w:snapToGrid w:val="0"/>
        <w:jc w:val="center"/>
        <w:rPr>
          <w:sz w:val="32"/>
          <w:szCs w:val="32"/>
        </w:rPr>
      </w:pPr>
      <w:r w:rsidRPr="00FD7B32">
        <w:rPr>
          <w:rFonts w:hint="eastAsia"/>
          <w:sz w:val="32"/>
          <w:szCs w:val="32"/>
        </w:rPr>
        <w:t>黒部市民病院</w:t>
      </w:r>
      <w:bookmarkStart w:id="0" w:name="_GoBack"/>
      <w:bookmarkEnd w:id="0"/>
      <w:r w:rsidRPr="00FD7B32">
        <w:rPr>
          <w:rFonts w:hint="eastAsia"/>
          <w:sz w:val="32"/>
          <w:szCs w:val="32"/>
        </w:rPr>
        <w:t>奨学金</w:t>
      </w:r>
      <w:r>
        <w:rPr>
          <w:rFonts w:hint="eastAsia"/>
          <w:sz w:val="32"/>
          <w:szCs w:val="32"/>
        </w:rPr>
        <w:t>返還猶予申請書</w:t>
      </w:r>
    </w:p>
    <w:p w:rsidR="00C90A02" w:rsidRPr="006E130A" w:rsidRDefault="00C90A02" w:rsidP="00C90A02">
      <w:pPr>
        <w:snapToGrid w:val="0"/>
        <w:jc w:val="center"/>
        <w:rPr>
          <w:sz w:val="16"/>
          <w:szCs w:val="16"/>
        </w:rPr>
      </w:pPr>
    </w:p>
    <w:p w:rsidR="00C90A02" w:rsidRDefault="00C90A02" w:rsidP="00C90A02">
      <w:pPr>
        <w:jc w:val="right"/>
      </w:pPr>
      <w:r>
        <w:rPr>
          <w:rFonts w:hint="eastAsia"/>
        </w:rPr>
        <w:t xml:space="preserve">　　　　　　　　　　　　　　　　　　　　　　年　　　月　　　日</w:t>
      </w:r>
    </w:p>
    <w:p w:rsidR="00C90A02" w:rsidRDefault="00C90A02" w:rsidP="00C90A02">
      <w:pPr>
        <w:ind w:firstLineChars="100" w:firstLine="210"/>
      </w:pPr>
      <w:r>
        <w:rPr>
          <w:rFonts w:hint="eastAsia"/>
        </w:rPr>
        <w:t>黒部市長あて</w:t>
      </w:r>
    </w:p>
    <w:p w:rsidR="00C90A02" w:rsidRDefault="00C90A02" w:rsidP="00C90A02">
      <w:pPr>
        <w:ind w:firstLineChars="100" w:firstLine="210"/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1882"/>
        <w:gridCol w:w="2087"/>
      </w:tblGrid>
      <w:tr w:rsidR="00C90A02" w:rsidTr="00964C51">
        <w:trPr>
          <w:trHeight w:val="369"/>
        </w:trPr>
        <w:tc>
          <w:tcPr>
            <w:tcW w:w="2126" w:type="dxa"/>
            <w:gridSpan w:val="2"/>
          </w:tcPr>
          <w:p w:rsidR="00C90A02" w:rsidRDefault="00C90A02" w:rsidP="00964C51">
            <w:pPr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1882" w:type="dxa"/>
          </w:tcPr>
          <w:p w:rsidR="00C90A02" w:rsidRDefault="00C90A02" w:rsidP="00964C51"/>
        </w:tc>
        <w:tc>
          <w:tcPr>
            <w:tcW w:w="2087" w:type="dxa"/>
          </w:tcPr>
          <w:p w:rsidR="00C90A02" w:rsidRDefault="00C90A02" w:rsidP="00964C51"/>
        </w:tc>
      </w:tr>
      <w:tr w:rsidR="00C90A02" w:rsidTr="00964C51">
        <w:trPr>
          <w:trHeight w:val="448"/>
        </w:trPr>
        <w:tc>
          <w:tcPr>
            <w:tcW w:w="992" w:type="dxa"/>
          </w:tcPr>
          <w:p w:rsidR="00C90A02" w:rsidRDefault="00C90A02" w:rsidP="00964C51"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:rsidR="00C90A02" w:rsidRDefault="00C90A02" w:rsidP="00964C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82" w:type="dxa"/>
          </w:tcPr>
          <w:p w:rsidR="00C90A02" w:rsidRDefault="00C90A02" w:rsidP="00964C51"/>
        </w:tc>
        <w:tc>
          <w:tcPr>
            <w:tcW w:w="2087" w:type="dxa"/>
          </w:tcPr>
          <w:p w:rsidR="00C90A02" w:rsidRDefault="00C90A02" w:rsidP="00964C51"/>
        </w:tc>
      </w:tr>
      <w:tr w:rsidR="00C90A02" w:rsidTr="00964C51">
        <w:trPr>
          <w:trHeight w:val="448"/>
        </w:trPr>
        <w:tc>
          <w:tcPr>
            <w:tcW w:w="992" w:type="dxa"/>
          </w:tcPr>
          <w:p w:rsidR="00C90A02" w:rsidRDefault="00C90A02" w:rsidP="00964C51"/>
        </w:tc>
        <w:tc>
          <w:tcPr>
            <w:tcW w:w="1134" w:type="dxa"/>
          </w:tcPr>
          <w:p w:rsidR="00C90A02" w:rsidRDefault="00C90A02" w:rsidP="00964C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82" w:type="dxa"/>
          </w:tcPr>
          <w:p w:rsidR="00C90A02" w:rsidRDefault="00C90A02" w:rsidP="00964C51"/>
        </w:tc>
        <w:tc>
          <w:tcPr>
            <w:tcW w:w="2087" w:type="dxa"/>
          </w:tcPr>
          <w:p w:rsidR="00C90A02" w:rsidRDefault="00C90A02" w:rsidP="00964C5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90A02" w:rsidTr="00964C51">
        <w:trPr>
          <w:trHeight w:val="448"/>
        </w:trPr>
        <w:tc>
          <w:tcPr>
            <w:tcW w:w="992" w:type="dxa"/>
          </w:tcPr>
          <w:p w:rsidR="00C90A02" w:rsidRDefault="00C90A02" w:rsidP="00964C51"/>
        </w:tc>
        <w:tc>
          <w:tcPr>
            <w:tcW w:w="1134" w:type="dxa"/>
            <w:vAlign w:val="center"/>
          </w:tcPr>
          <w:p w:rsidR="00C90A02" w:rsidRDefault="00C90A02" w:rsidP="00964C5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82" w:type="dxa"/>
          </w:tcPr>
          <w:p w:rsidR="00C90A02" w:rsidRDefault="00C90A02" w:rsidP="00964C51"/>
        </w:tc>
        <w:tc>
          <w:tcPr>
            <w:tcW w:w="2087" w:type="dxa"/>
          </w:tcPr>
          <w:p w:rsidR="00C90A02" w:rsidRDefault="00C90A02" w:rsidP="00964C51"/>
        </w:tc>
      </w:tr>
    </w:tbl>
    <w:p w:rsidR="00C90A02" w:rsidRDefault="00C90A02" w:rsidP="00C90A02"/>
    <w:p w:rsidR="00C90A02" w:rsidRDefault="00C90A02" w:rsidP="00C90A02">
      <w:r>
        <w:rPr>
          <w:rFonts w:hint="eastAsia"/>
        </w:rPr>
        <w:t xml:space="preserve">　</w:t>
      </w:r>
      <w:r w:rsidRPr="007C5CA8">
        <w:rPr>
          <w:rFonts w:hint="eastAsia"/>
        </w:rPr>
        <w:t>黒部市民病院奨学金</w:t>
      </w:r>
      <w:r>
        <w:rPr>
          <w:rFonts w:hint="eastAsia"/>
        </w:rPr>
        <w:t>貸与要綱</w:t>
      </w:r>
      <w:r w:rsidRPr="00976DFF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９</w:t>
      </w:r>
      <w:r w:rsidRPr="00976DFF">
        <w:rPr>
          <w:rFonts w:asciiTheme="minorEastAsia" w:hAnsiTheme="minorEastAsia" w:hint="eastAsia"/>
        </w:rPr>
        <w:t>条</w:t>
      </w:r>
      <w:r>
        <w:rPr>
          <w:rFonts w:hint="eastAsia"/>
        </w:rPr>
        <w:t>の規定により、次のとおり奨学金の返還の猶予を受けたいので申請します。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215"/>
      </w:tblGrid>
      <w:tr w:rsidR="00C90A02" w:rsidTr="00964C51">
        <w:trPr>
          <w:trHeight w:val="514"/>
        </w:trPr>
        <w:tc>
          <w:tcPr>
            <w:tcW w:w="2660" w:type="dxa"/>
            <w:vAlign w:val="center"/>
          </w:tcPr>
          <w:p w:rsidR="00C90A02" w:rsidRDefault="00C90A02" w:rsidP="00964C51">
            <w:pPr>
              <w:jc w:val="distribute"/>
            </w:pPr>
            <w:r>
              <w:rPr>
                <w:rFonts w:hint="eastAsia"/>
              </w:rPr>
              <w:t>借入総額</w:t>
            </w:r>
          </w:p>
        </w:tc>
        <w:tc>
          <w:tcPr>
            <w:tcW w:w="6042" w:type="dxa"/>
            <w:gridSpan w:val="2"/>
            <w:vAlign w:val="center"/>
          </w:tcPr>
          <w:p w:rsidR="00C90A02" w:rsidRDefault="00C90A02" w:rsidP="00964C5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C90A02" w:rsidRPr="00976DFF" w:rsidTr="00964C51">
        <w:trPr>
          <w:trHeight w:val="514"/>
        </w:trPr>
        <w:tc>
          <w:tcPr>
            <w:tcW w:w="2660" w:type="dxa"/>
            <w:vAlign w:val="center"/>
          </w:tcPr>
          <w:p w:rsidR="00C90A02" w:rsidRPr="00976DFF" w:rsidRDefault="00C90A02" w:rsidP="00964C51">
            <w:pPr>
              <w:jc w:val="distribute"/>
              <w:rPr>
                <w:w w:val="80"/>
              </w:rPr>
            </w:pPr>
            <w:r w:rsidRPr="00976DFF">
              <w:rPr>
                <w:rFonts w:hint="eastAsia"/>
                <w:w w:val="80"/>
              </w:rPr>
              <w:t>返還の猶予を受けようとする額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  <w:vAlign w:val="center"/>
          </w:tcPr>
          <w:p w:rsidR="00C90A02" w:rsidRDefault="00C90A02" w:rsidP="00964C5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C90A02" w:rsidRPr="00976DFF" w:rsidTr="00964C51">
        <w:trPr>
          <w:trHeight w:val="514"/>
        </w:trPr>
        <w:tc>
          <w:tcPr>
            <w:tcW w:w="2660" w:type="dxa"/>
            <w:vAlign w:val="center"/>
          </w:tcPr>
          <w:p w:rsidR="00C90A02" w:rsidRDefault="00C90A02" w:rsidP="00964C51">
            <w:pPr>
              <w:jc w:val="distribute"/>
              <w:rPr>
                <w:w w:val="80"/>
              </w:rPr>
            </w:pPr>
            <w:r w:rsidRPr="00976DFF">
              <w:rPr>
                <w:rFonts w:hint="eastAsia"/>
                <w:w w:val="80"/>
              </w:rPr>
              <w:t>返還の猶予を受けようとする</w:t>
            </w:r>
          </w:p>
          <w:p w:rsidR="00C90A02" w:rsidRPr="00976DFF" w:rsidRDefault="00C90A02" w:rsidP="00964C51">
            <w:pPr>
              <w:jc w:val="distribute"/>
            </w:pPr>
            <w:r w:rsidRPr="00976DFF">
              <w:rPr>
                <w:rFonts w:hint="eastAsia"/>
              </w:rPr>
              <w:t>期間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C90A02" w:rsidRDefault="00C90A02" w:rsidP="00964C51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C90A02" w:rsidRDefault="00C90A02" w:rsidP="00964C51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C90A02" w:rsidRDefault="00C90A02" w:rsidP="00964C51">
            <w:pPr>
              <w:ind w:firstLineChars="300" w:firstLine="630"/>
              <w:jc w:val="left"/>
            </w:pPr>
            <w:r>
              <w:rPr>
                <w:rFonts w:hint="eastAsia"/>
              </w:rPr>
              <w:t>箇月間</w:t>
            </w:r>
          </w:p>
        </w:tc>
      </w:tr>
      <w:tr w:rsidR="00C90A02" w:rsidTr="00964C51">
        <w:trPr>
          <w:trHeight w:val="528"/>
        </w:trPr>
        <w:tc>
          <w:tcPr>
            <w:tcW w:w="2660" w:type="dxa"/>
            <w:vMerge w:val="restart"/>
            <w:vAlign w:val="center"/>
          </w:tcPr>
          <w:p w:rsidR="00C90A02" w:rsidRDefault="00C90A02" w:rsidP="00964C51">
            <w:pPr>
              <w:jc w:val="distribute"/>
            </w:pPr>
            <w:r>
              <w:rPr>
                <w:rFonts w:hint="eastAsia"/>
              </w:rPr>
              <w:t>該当事由</w:t>
            </w:r>
          </w:p>
        </w:tc>
        <w:tc>
          <w:tcPr>
            <w:tcW w:w="6042" w:type="dxa"/>
            <w:gridSpan w:val="2"/>
            <w:tcBorders>
              <w:bottom w:val="nil"/>
            </w:tcBorders>
            <w:vAlign w:val="center"/>
          </w:tcPr>
          <w:p w:rsidR="00C90A02" w:rsidRDefault="00C90A02" w:rsidP="00964C51">
            <w:pPr>
              <w:jc w:val="left"/>
            </w:pPr>
            <w:r>
              <w:rPr>
                <w:rFonts w:hint="eastAsia"/>
              </w:rPr>
              <w:t>規則</w:t>
            </w:r>
            <w:r w:rsidRPr="00C30B83">
              <w:rPr>
                <w:rFonts w:asciiTheme="minorEastAsia" w:hAnsiTheme="minorEastAsia" w:hint="eastAsia"/>
              </w:rPr>
              <w:t>第10条</w:t>
            </w:r>
            <w:r>
              <w:rPr>
                <w:rFonts w:hint="eastAsia"/>
              </w:rPr>
              <w:t xml:space="preserve">　第　　　　号</w:t>
            </w:r>
          </w:p>
        </w:tc>
      </w:tr>
      <w:tr w:rsidR="00C90A02" w:rsidTr="00964C51">
        <w:trPr>
          <w:trHeight w:val="1117"/>
        </w:trPr>
        <w:tc>
          <w:tcPr>
            <w:tcW w:w="2660" w:type="dxa"/>
            <w:vMerge/>
            <w:vAlign w:val="center"/>
          </w:tcPr>
          <w:p w:rsidR="00C90A02" w:rsidRDefault="00C90A02" w:rsidP="00964C51">
            <w:pPr>
              <w:jc w:val="center"/>
            </w:pPr>
          </w:p>
        </w:tc>
        <w:tc>
          <w:tcPr>
            <w:tcW w:w="6042" w:type="dxa"/>
            <w:gridSpan w:val="2"/>
            <w:tcBorders>
              <w:top w:val="nil"/>
            </w:tcBorders>
            <w:vAlign w:val="center"/>
          </w:tcPr>
          <w:p w:rsidR="00C90A02" w:rsidRDefault="00C90A02" w:rsidP="00964C51">
            <w:pPr>
              <w:jc w:val="left"/>
            </w:pPr>
            <w:r>
              <w:rPr>
                <w:rFonts w:hint="eastAsia"/>
              </w:rPr>
              <w:t>事由：</w:t>
            </w:r>
          </w:p>
          <w:p w:rsidR="00C90A02" w:rsidRDefault="00C90A02" w:rsidP="00964C51">
            <w:pPr>
              <w:jc w:val="left"/>
            </w:pPr>
          </w:p>
          <w:p w:rsidR="00C90A02" w:rsidRDefault="00C90A02" w:rsidP="00964C51">
            <w:pPr>
              <w:jc w:val="left"/>
            </w:pPr>
          </w:p>
          <w:p w:rsidR="00C90A02" w:rsidRDefault="00C90A02" w:rsidP="00964C51">
            <w:pPr>
              <w:jc w:val="left"/>
            </w:pPr>
          </w:p>
        </w:tc>
      </w:tr>
    </w:tbl>
    <w:p w:rsidR="00C90A02" w:rsidRDefault="00C90A02" w:rsidP="00C90A02">
      <w:r>
        <w:rPr>
          <w:rFonts w:hint="eastAsia"/>
        </w:rPr>
        <w:t>備考　１　該当事由欄には、該当する事由を詳細に記載すること。</w:t>
      </w:r>
    </w:p>
    <w:p w:rsidR="00C90A02" w:rsidRDefault="00C90A02" w:rsidP="00C90A02">
      <w:r>
        <w:rPr>
          <w:rFonts w:hint="eastAsia"/>
        </w:rPr>
        <w:t xml:space="preserve">　　　２　該当事由を証明する書類を添付すること。</w:t>
      </w:r>
    </w:p>
    <w:p w:rsidR="00B92F7F" w:rsidRPr="00C90A02" w:rsidRDefault="00B92F7F"/>
    <w:sectPr w:rsidR="00B92F7F" w:rsidRPr="00C90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65" w:rsidRDefault="00236D65" w:rsidP="0014313B">
      <w:r>
        <w:separator/>
      </w:r>
    </w:p>
  </w:endnote>
  <w:endnote w:type="continuationSeparator" w:id="0">
    <w:p w:rsidR="00236D65" w:rsidRDefault="00236D65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65" w:rsidRDefault="00236D65" w:rsidP="0014313B">
      <w:r>
        <w:separator/>
      </w:r>
    </w:p>
  </w:footnote>
  <w:footnote w:type="continuationSeparator" w:id="0">
    <w:p w:rsidR="00236D65" w:rsidRDefault="00236D65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236D65"/>
    <w:rsid w:val="005836E3"/>
    <w:rsid w:val="00985935"/>
    <w:rsid w:val="00A84D27"/>
    <w:rsid w:val="00B92F7F"/>
    <w:rsid w:val="00C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C9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C9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2024-05-09T03:11:00Z</dcterms:modified>
</cp:coreProperties>
</file>